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75" w:rsidRPr="004E6A31" w:rsidRDefault="00A00B75" w:rsidP="00124102">
      <w:pPr>
        <w:jc w:val="center"/>
        <w:rPr>
          <w:b/>
          <w:sz w:val="28"/>
          <w:szCs w:val="28"/>
        </w:rPr>
      </w:pPr>
      <w:r w:rsidRPr="004E6A31">
        <w:rPr>
          <w:b/>
          <w:sz w:val="28"/>
          <w:szCs w:val="28"/>
        </w:rPr>
        <w:t>TOMADO DEL DISCURSO DE LA JOVEN MALALA ANTE LA ONU AL RECIBR EL PREMIO NOBEL  DE LA PAZ EN EL AÑO 2014</w:t>
      </w:r>
    </w:p>
    <w:p w:rsidR="00A00B75" w:rsidRPr="004E6A31" w:rsidRDefault="00A00B75" w:rsidP="00A00B75">
      <w:pPr>
        <w:jc w:val="both"/>
        <w:rPr>
          <w:sz w:val="28"/>
          <w:szCs w:val="28"/>
        </w:rPr>
      </w:pPr>
    </w:p>
    <w:p w:rsidR="00A00B75" w:rsidRPr="004E6A31" w:rsidRDefault="00A00B75" w:rsidP="00A00B75">
      <w:pPr>
        <w:jc w:val="both"/>
        <w:rPr>
          <w:sz w:val="28"/>
          <w:szCs w:val="28"/>
        </w:rPr>
      </w:pPr>
    </w:p>
    <w:p w:rsidR="00A00B75" w:rsidRPr="004E6A31" w:rsidRDefault="00A00B75" w:rsidP="00A00B75">
      <w:pPr>
        <w:jc w:val="both"/>
        <w:rPr>
          <w:sz w:val="28"/>
          <w:szCs w:val="28"/>
        </w:rPr>
      </w:pPr>
      <w:r w:rsidRPr="004E6A31">
        <w:rPr>
          <w:sz w:val="28"/>
          <w:szCs w:val="28"/>
        </w:rPr>
        <w:t>La educación es una de las bendiciones de la vida y una de sus necesidades. Esta ha sido mi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experiencia durante mis 17 años de vida. En mi hogar, en Swat Valley al norte de Pakistán,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siempre me ha gustado la escuela y aprender cosas nuevas. Recuerdo cómo mis amigas y yo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decorábamos nuestras manos con henna en ocasiones especiales. En lugar de dibujar flores o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diseños, pintábamos nuestras manos con fórmulas matemáticas y ecuaciones.</w:t>
      </w:r>
    </w:p>
    <w:p w:rsidR="00A00B75" w:rsidRPr="004E6A31" w:rsidRDefault="00A00B75" w:rsidP="00A00B75">
      <w:pPr>
        <w:jc w:val="both"/>
        <w:rPr>
          <w:sz w:val="28"/>
          <w:szCs w:val="28"/>
        </w:rPr>
      </w:pPr>
    </w:p>
    <w:p w:rsidR="00A00B75" w:rsidRPr="004E6A31" w:rsidRDefault="00A00B75" w:rsidP="00A00B75">
      <w:pPr>
        <w:jc w:val="both"/>
        <w:rPr>
          <w:sz w:val="28"/>
          <w:szCs w:val="28"/>
        </w:rPr>
      </w:pPr>
      <w:r w:rsidRPr="004E6A31">
        <w:rPr>
          <w:sz w:val="28"/>
          <w:szCs w:val="28"/>
        </w:rPr>
        <w:t>Teníamos sed de educación porque nuestro futuro estaba allí, en aquella aula. Allí nos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sentábamos y leíamos y aprendíamos juntas. Nos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gustaban nuestros uniformes limpios y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arreglados y nos sentábamos allí con los ojos llenos de grandes sueños. Queríamos que nuestros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padres</w:t>
      </w:r>
    </w:p>
    <w:p w:rsidR="00A00B75" w:rsidRPr="004E6A31" w:rsidRDefault="00A00B75" w:rsidP="00A00B75">
      <w:pPr>
        <w:jc w:val="both"/>
        <w:rPr>
          <w:sz w:val="28"/>
          <w:szCs w:val="28"/>
        </w:rPr>
      </w:pPr>
      <w:r w:rsidRPr="004E6A31">
        <w:rPr>
          <w:sz w:val="28"/>
          <w:szCs w:val="28"/>
        </w:rPr>
        <w:t>se sintieran orgullosos y demostrar que podíamos destacar en el estudio y alcanzar cosas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que algunos piensan que sólo pueden alcanzar los chicos.</w:t>
      </w:r>
      <w:r w:rsidR="004E6A31" w:rsidRPr="004E6A31">
        <w:rPr>
          <w:sz w:val="28"/>
          <w:szCs w:val="28"/>
        </w:rPr>
        <w:t xml:space="preserve"> </w:t>
      </w:r>
    </w:p>
    <w:p w:rsidR="00A00B75" w:rsidRPr="004E6A31" w:rsidRDefault="00A00B75" w:rsidP="00A00B75">
      <w:pPr>
        <w:jc w:val="both"/>
        <w:rPr>
          <w:sz w:val="28"/>
          <w:szCs w:val="28"/>
        </w:rPr>
      </w:pPr>
    </w:p>
    <w:p w:rsidR="00A00B75" w:rsidRPr="004E6A31" w:rsidRDefault="00A00B75" w:rsidP="00A00B75">
      <w:pPr>
        <w:jc w:val="both"/>
        <w:rPr>
          <w:sz w:val="28"/>
          <w:szCs w:val="28"/>
        </w:rPr>
      </w:pPr>
      <w:r w:rsidRPr="004E6A31">
        <w:rPr>
          <w:sz w:val="28"/>
          <w:szCs w:val="28"/>
        </w:rPr>
        <w:t>Pero las cosas cambiaron. Cuando tenía 10 años, Swat, que era un precioso lugar turístico, se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convirtió de repente en un nido de terrorismo. Más de 400 escuelas fueron destruidas. Se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prohibió que las niñas fueran a la escuela. Las mujeres recibían palizas. Se mataba a personas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inocentes. Todos sufríamos. Y nuestros sueños maravillosos se convirtieron en pesadillas.</w:t>
      </w:r>
    </w:p>
    <w:p w:rsidR="00A00B75" w:rsidRPr="004E6A31" w:rsidRDefault="00A00B75" w:rsidP="00A00B75">
      <w:pPr>
        <w:jc w:val="both"/>
        <w:rPr>
          <w:sz w:val="28"/>
          <w:szCs w:val="28"/>
        </w:rPr>
      </w:pPr>
    </w:p>
    <w:p w:rsidR="00A00B75" w:rsidRPr="004E6A31" w:rsidRDefault="00A00B75" w:rsidP="00A00B75">
      <w:pPr>
        <w:jc w:val="both"/>
        <w:rPr>
          <w:sz w:val="28"/>
          <w:szCs w:val="28"/>
        </w:rPr>
      </w:pPr>
      <w:r w:rsidRPr="004E6A31">
        <w:rPr>
          <w:sz w:val="28"/>
          <w:szCs w:val="28"/>
        </w:rPr>
        <w:t>La educación pasó de ser un derecho a ser un delito.Al cambiar de repente mi mundo, cambiaron también mis prioridades.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Tenía dos opciones. Una era callarme y esperar a que me matasen. La otra hablar alto y que me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matasen entonces. Elegí la segunda opción. Decidí hablar alto.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Los terroristas trataron de detenernos y nos atacaron a mí y a mis amigas el 9 de octubre de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2012 pero sus balas no pudieron vencernos.</w:t>
      </w:r>
    </w:p>
    <w:p w:rsidR="00A00B75" w:rsidRPr="004E6A31" w:rsidRDefault="00A00B75" w:rsidP="00A00B75">
      <w:pPr>
        <w:jc w:val="both"/>
        <w:rPr>
          <w:sz w:val="28"/>
          <w:szCs w:val="28"/>
        </w:rPr>
      </w:pPr>
    </w:p>
    <w:p w:rsidR="00A00B75" w:rsidRPr="004E6A31" w:rsidRDefault="00A00B75" w:rsidP="00A00B75">
      <w:pPr>
        <w:jc w:val="both"/>
        <w:rPr>
          <w:sz w:val="28"/>
          <w:szCs w:val="28"/>
        </w:rPr>
      </w:pPr>
      <w:r w:rsidRPr="004E6A31">
        <w:rPr>
          <w:sz w:val="28"/>
          <w:szCs w:val="28"/>
        </w:rPr>
        <w:t>Sobrevivimos. Y desde aquel día nuestras voces no han hecho más que crecer.</w:t>
      </w:r>
      <w:r w:rsidRPr="004E6A31">
        <w:rPr>
          <w:sz w:val="28"/>
          <w:szCs w:val="28"/>
        </w:rPr>
        <w:t xml:space="preserve"> </w:t>
      </w:r>
      <w:r w:rsidRPr="004E6A31">
        <w:rPr>
          <w:sz w:val="28"/>
          <w:szCs w:val="28"/>
        </w:rPr>
        <w:t>Cuento mi historia no porque sea única, sino porque no lo es.</w:t>
      </w:r>
    </w:p>
    <w:p w:rsidR="00451AE9" w:rsidRPr="004E6A31" w:rsidRDefault="004E6A31" w:rsidP="00A00B75">
      <w:pPr>
        <w:jc w:val="both"/>
        <w:rPr>
          <w:sz w:val="28"/>
          <w:szCs w:val="28"/>
        </w:rPr>
      </w:pPr>
      <w:r w:rsidRPr="004E6A3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2205179</wp:posOffset>
            </wp:positionH>
            <wp:positionV relativeFrom="paragraph">
              <wp:posOffset>2303214</wp:posOffset>
            </wp:positionV>
            <wp:extent cx="4570652" cy="3212497"/>
            <wp:effectExtent l="0" t="0" r="1905" b="635"/>
            <wp:wrapNone/>
            <wp:docPr id="1" name="Imagen 1" descr="/var/folders/ch/b5c1v6q94j79hfdc5mf7cgv00000gn/T/com.microsoft.Word/Content.MSO/F47DFA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ch/b5c1v6q94j79hfdc5mf7cgv00000gn/T/com.microsoft.Word/Content.MSO/F47DFAB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52" cy="321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B75" w:rsidRPr="004E6A31">
        <w:rPr>
          <w:sz w:val="28"/>
          <w:szCs w:val="28"/>
        </w:rPr>
        <w:t>Es la historia de muchas niñas.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Hoy, cuento también sus historias. He traído conmigo a Oslo a algunas de mis hermanas que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comparten esta historia, amigas de Pakistán, Nigeria y Siria. Mis valientes hermanas Shazia y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Kainat Riaz a las que también dispararon aquel día en Swat. Ellas también han superado un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trauma trágico. También mi hermana Kainat Somro de Pakistán, que ha sufrido extrema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violencia e insultos. Incluso mataron a su hermano, pero ella no ha sucumbido.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Y me acompañan jóvenes que conocí durante mi campaña Malala Fund, que son ahora como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mis hermanas. Mezon, mi valiente hermana siria, de 16 años. Ella vive ahora en Jordania, en un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campo de refugiados y va de tienda en tienda ayudando a aprender a niñas y niños. Y mi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hermana Amina, del Norte de Nigeria, donde Boko Haram amenaza y secuestra niñas</w:t>
      </w:r>
      <w:r w:rsidR="00A00B75" w:rsidRPr="004E6A31">
        <w:rPr>
          <w:sz w:val="28"/>
          <w:szCs w:val="28"/>
        </w:rPr>
        <w:t xml:space="preserve"> </w:t>
      </w:r>
      <w:r w:rsidR="00A00B75" w:rsidRPr="004E6A31">
        <w:rPr>
          <w:sz w:val="28"/>
          <w:szCs w:val="28"/>
        </w:rPr>
        <w:t>simplemente por querer ir a la escuela.</w:t>
      </w:r>
      <w:bookmarkStart w:id="0" w:name="_GoBack"/>
      <w:bookmarkEnd w:id="0"/>
    </w:p>
    <w:sectPr w:rsidR="00451AE9" w:rsidRPr="004E6A31" w:rsidSect="00C4695D">
      <w:pgSz w:w="16840" w:h="11900" w:orient="landscape"/>
      <w:pgMar w:top="119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75"/>
    <w:rsid w:val="000A70D9"/>
    <w:rsid w:val="00124102"/>
    <w:rsid w:val="00451AE9"/>
    <w:rsid w:val="004E6A31"/>
    <w:rsid w:val="00A00B75"/>
    <w:rsid w:val="00AC41A5"/>
    <w:rsid w:val="00C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84D5A7"/>
  <w15:chartTrackingRefBased/>
  <w15:docId w15:val="{A6020C7D-CA93-2248-B17D-D811C746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2020-08-01T21:59:00Z</dcterms:created>
  <dcterms:modified xsi:type="dcterms:W3CDTF">2020-08-01T22:21:00Z</dcterms:modified>
</cp:coreProperties>
</file>